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Суворовская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6EA10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Суворовская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25FC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2022-03-29T14:08:00Z</dcterms:modified>
</cp:coreProperties>
</file>